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78F" w:rsidRDefault="0057278F" w:rsidP="0057278F">
      <w:pPr>
        <w:spacing w:line="276" w:lineRule="auto"/>
        <w:rPr>
          <w:rFonts w:eastAsia="黑体" w:hint="eastAsia"/>
          <w:b/>
          <w:bCs/>
          <w:sz w:val="32"/>
        </w:rPr>
      </w:pPr>
      <w:r w:rsidRPr="0057278F">
        <w:rPr>
          <w:rFonts w:eastAsia="黑体"/>
          <w:b/>
          <w:bCs/>
          <w:sz w:val="32"/>
        </w:rPr>
        <w:t>M301074B</w:t>
      </w:r>
      <w:r>
        <w:rPr>
          <w:rFonts w:eastAsia="黑体" w:hint="eastAsia"/>
          <w:b/>
          <w:bCs/>
          <w:sz w:val="32"/>
        </w:rPr>
        <w:t xml:space="preserve">   </w:t>
      </w:r>
      <w:r>
        <w:rPr>
          <w:rFonts w:eastAsia="黑体" w:hint="eastAsia"/>
          <w:b/>
          <w:bCs/>
          <w:sz w:val="32"/>
        </w:rPr>
        <w:t>光波技术基础</w:t>
      </w:r>
    </w:p>
    <w:p w:rsidR="0057278F" w:rsidRPr="002C5E53" w:rsidRDefault="0057278F" w:rsidP="0057278F">
      <w:pPr>
        <w:spacing w:line="276" w:lineRule="auto"/>
        <w:rPr>
          <w:rFonts w:ascii="黑体" w:eastAsia="黑体" w:hint="eastAsia"/>
          <w:sz w:val="24"/>
        </w:rPr>
      </w:pPr>
      <w:r w:rsidRPr="002C5E53">
        <w:rPr>
          <w:rFonts w:ascii="黑体" w:eastAsia="黑体" w:hint="eastAsia"/>
          <w:bCs/>
          <w:sz w:val="24"/>
        </w:rPr>
        <w:t>（</w:t>
      </w:r>
      <w:r>
        <w:rPr>
          <w:rFonts w:ascii="黑体" w:eastAsia="黑体"/>
          <w:bCs/>
          <w:sz w:val="24"/>
        </w:rPr>
        <w:t>3</w:t>
      </w:r>
      <w:r w:rsidRPr="002C5E53">
        <w:rPr>
          <w:rFonts w:ascii="黑体" w:eastAsia="黑体" w:hint="eastAsia"/>
          <w:bCs/>
          <w:sz w:val="24"/>
        </w:rPr>
        <w:t>学分，</w:t>
      </w:r>
      <w:r>
        <w:rPr>
          <w:rFonts w:ascii="黑体" w:eastAsia="黑体"/>
          <w:bCs/>
          <w:sz w:val="24"/>
        </w:rPr>
        <w:t>48</w:t>
      </w:r>
      <w:r w:rsidRPr="002C5E53">
        <w:rPr>
          <w:rFonts w:ascii="黑体" w:eastAsia="黑体" w:hint="eastAsia"/>
          <w:bCs/>
          <w:sz w:val="24"/>
        </w:rPr>
        <w:t>学时；</w:t>
      </w:r>
      <w:r w:rsidRPr="0057278F">
        <w:rPr>
          <w:rFonts w:ascii="黑体" w:eastAsia="黑体" w:hint="eastAsia"/>
          <w:bCs/>
          <w:sz w:val="24"/>
        </w:rPr>
        <w:t>专业教育平台</w:t>
      </w:r>
      <w:r>
        <w:rPr>
          <w:rFonts w:ascii="黑体" w:eastAsia="黑体" w:hint="eastAsia"/>
          <w:bCs/>
          <w:sz w:val="24"/>
        </w:rPr>
        <w:t>/</w:t>
      </w:r>
      <w:r w:rsidRPr="0057278F">
        <w:rPr>
          <w:rFonts w:ascii="黑体" w:eastAsia="黑体" w:hint="eastAsia"/>
          <w:bCs/>
          <w:sz w:val="24"/>
        </w:rPr>
        <w:t>专业核心必修课程模块</w:t>
      </w:r>
      <w:r w:rsidRPr="002C5E53">
        <w:rPr>
          <w:rFonts w:ascii="黑体" w:eastAsia="黑体" w:hint="eastAsia"/>
          <w:bCs/>
          <w:sz w:val="24"/>
        </w:rPr>
        <w:t>；适用专业：</w:t>
      </w:r>
      <w:r w:rsidRPr="0057278F">
        <w:rPr>
          <w:rFonts w:ascii="黑体" w:eastAsia="黑体" w:hint="eastAsia"/>
          <w:bCs/>
          <w:sz w:val="24"/>
        </w:rPr>
        <w:t>通信工程</w:t>
      </w:r>
      <w:r>
        <w:rPr>
          <w:rFonts w:ascii="黑体" w:eastAsia="黑体" w:hint="eastAsia"/>
          <w:bCs/>
          <w:sz w:val="24"/>
        </w:rPr>
        <w:t>；</w:t>
      </w:r>
      <w:r w:rsidRPr="002C5E53">
        <w:rPr>
          <w:rFonts w:ascii="黑体" w:eastAsia="黑体" w:hint="eastAsia"/>
          <w:bCs/>
          <w:sz w:val="24"/>
        </w:rPr>
        <w:t>先修课：</w:t>
      </w:r>
      <w:r w:rsidRPr="0057278F">
        <w:rPr>
          <w:rFonts w:ascii="黑体" w:eastAsia="黑体" w:hint="eastAsia"/>
          <w:bCs/>
          <w:sz w:val="24"/>
        </w:rPr>
        <w:t>大学物理</w:t>
      </w:r>
      <w:r>
        <w:rPr>
          <w:rFonts w:ascii="黑体" w:eastAsia="黑体" w:hint="eastAsia"/>
          <w:bCs/>
          <w:sz w:val="24"/>
        </w:rPr>
        <w:t>/</w:t>
      </w:r>
      <w:r w:rsidRPr="0057278F">
        <w:rPr>
          <w:rFonts w:ascii="黑体" w:eastAsia="黑体" w:hint="eastAsia"/>
          <w:bCs/>
          <w:sz w:val="24"/>
        </w:rPr>
        <w:t>电磁场与电磁波</w:t>
      </w:r>
      <w:r w:rsidRPr="002C5E53">
        <w:rPr>
          <w:rFonts w:ascii="黑体" w:eastAsia="黑体" w:hint="eastAsia"/>
          <w:bCs/>
          <w:sz w:val="24"/>
        </w:rPr>
        <w:t>）</w:t>
      </w:r>
    </w:p>
    <w:p w:rsidR="0057278F" w:rsidRDefault="0057278F" w:rsidP="0057278F">
      <w:r w:rsidRPr="00B06870">
        <w:t>简述课程的性质、目标与任务</w:t>
      </w:r>
      <w:r>
        <w:rPr>
          <w:rFonts w:hint="eastAsia"/>
        </w:rPr>
        <w:t>。</w:t>
      </w:r>
      <w:r w:rsidRPr="00B06870">
        <w:t>课程主要内容</w:t>
      </w:r>
      <w:r>
        <w:rPr>
          <w:rFonts w:hint="eastAsia"/>
        </w:rPr>
        <w:t>（以实质性章节或知识单元为单位）。（＜</w:t>
      </w:r>
      <w:r>
        <w:rPr>
          <w:rFonts w:hint="eastAsia"/>
        </w:rPr>
        <w:t>300</w:t>
      </w:r>
      <w:r>
        <w:rPr>
          <w:rFonts w:hint="eastAsia"/>
        </w:rPr>
        <w:t>字）</w:t>
      </w:r>
    </w:p>
    <w:p w:rsidR="0057278F" w:rsidRDefault="0057278F" w:rsidP="0057278F">
      <w:pPr>
        <w:rPr>
          <w:rFonts w:hint="eastAsia"/>
        </w:rPr>
      </w:pPr>
      <w:r>
        <w:rPr>
          <w:rFonts w:cs="宋体" w:hint="eastAsia"/>
        </w:rPr>
        <w:t>光波技术基础</w:t>
      </w:r>
      <w:r w:rsidRPr="009C58C3">
        <w:rPr>
          <w:rFonts w:cs="宋体" w:hint="eastAsia"/>
        </w:rPr>
        <w:t>是通信工程专业的一门专业核心课程</w:t>
      </w:r>
      <w:r>
        <w:rPr>
          <w:rFonts w:hint="eastAsia"/>
        </w:rPr>
        <w:t>。</w:t>
      </w:r>
      <w:r>
        <w:rPr>
          <w:rFonts w:hint="eastAsia"/>
        </w:rPr>
        <w:t>通过本课程的学习，使学生了解光通信和光网络技术的历史、现状和未来发展方向及其对通信技术发展的巨大推动作用。</w:t>
      </w:r>
      <w:r>
        <w:rPr>
          <w:rFonts w:hint="eastAsia"/>
        </w:rPr>
        <w:t xml:space="preserve"> </w:t>
      </w:r>
      <w:r>
        <w:rPr>
          <w:rFonts w:hint="eastAsia"/>
        </w:rPr>
        <w:t>掌握应用电磁理论对光波导和一般光学介质系统的光传输特性进行分析与研究的理论体系和一般方法。深入理解和掌握光纤的损耗、色散和非线性等光学特性的物理起源和理论分析方法及其对光纤传输系统的影响。</w:t>
      </w:r>
      <w:r>
        <w:rPr>
          <w:rFonts w:hint="eastAsia"/>
        </w:rPr>
        <w:t xml:space="preserve"> </w:t>
      </w:r>
      <w:r>
        <w:rPr>
          <w:rFonts w:hint="eastAsia"/>
        </w:rPr>
        <w:t>能够灵活应用所学知识分析和解决具体技术问题，从而为将来深入进行光纤领域的有关理论和实验研究以及从事</w:t>
      </w:r>
      <w:bookmarkStart w:id="0" w:name="_GoBack"/>
      <w:bookmarkEnd w:id="0"/>
      <w:r>
        <w:rPr>
          <w:rFonts w:hint="eastAsia"/>
        </w:rPr>
        <w:t>光纤通信等方面的工程或研究开发工作打下扎实的基础。</w:t>
      </w:r>
    </w:p>
    <w:p w:rsidR="0057278F" w:rsidRPr="00B06870" w:rsidRDefault="0057278F" w:rsidP="0057278F">
      <w:pPr>
        <w:rPr>
          <w:rFonts w:hint="eastAsia"/>
        </w:rPr>
      </w:pPr>
      <w:r>
        <w:rPr>
          <w:rFonts w:hint="eastAsia"/>
        </w:rPr>
        <w:t>具体内容包括：光纤通信系统的组成与</w:t>
      </w:r>
      <w:r>
        <w:rPr>
          <w:rFonts w:hint="eastAsia"/>
        </w:rPr>
        <w:t>优势</w:t>
      </w:r>
      <w:r>
        <w:rPr>
          <w:rFonts w:hint="eastAsia"/>
        </w:rPr>
        <w:t>，光纤的基本组成及特点，光波导的电磁理论基础，光波导模式的概念，阶跃折射率光纤中矢量模与标量模的概念、特性以及对应关系，单模光纤的主要特性，光纤损耗，光纤色散，光纤非线性，光纤制造技术，激光技术，光无源器件与光调制器等等。</w:t>
      </w:r>
    </w:p>
    <w:p w:rsidR="007C7A19" w:rsidRDefault="007C7A19"/>
    <w:sectPr w:rsidR="007C7A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A0"/>
    <w:rsid w:val="00110FA0"/>
    <w:rsid w:val="0057278F"/>
    <w:rsid w:val="007C7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5D59"/>
  <w15:chartTrackingRefBased/>
  <w15:docId w15:val="{FBBCC253-B969-4A99-A09B-D20A499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7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GBREN</dc:creator>
  <cp:keywords/>
  <dc:description/>
  <cp:lastModifiedBy>GBREN</cp:lastModifiedBy>
  <cp:revision>2</cp:revision>
  <dcterms:created xsi:type="dcterms:W3CDTF">2020-11-24T00:56:00Z</dcterms:created>
  <dcterms:modified xsi:type="dcterms:W3CDTF">2020-11-24T01:06:00Z</dcterms:modified>
</cp:coreProperties>
</file>